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9FC865C"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w:t>
      </w:r>
      <w:r w:rsidR="00967F8C">
        <w:rPr>
          <w:rFonts w:ascii="GHEA Grapalat" w:hAnsi="GHEA Grapalat"/>
          <w:i w:val="0"/>
          <w:lang w:val="af-ZA"/>
        </w:rPr>
        <w:t xml:space="preserve"> ապրիլի </w:t>
      </w:r>
      <w:r w:rsidR="009B349F">
        <w:rPr>
          <w:rFonts w:ascii="GHEA Grapalat" w:hAnsi="GHEA Grapalat"/>
          <w:i w:val="0"/>
          <w:lang w:val="hy-AM"/>
        </w:rPr>
        <w:t xml:space="preserve"> </w:t>
      </w:r>
      <w:r w:rsidR="00ED4B31">
        <w:rPr>
          <w:rFonts w:ascii="GHEA Grapalat" w:hAnsi="GHEA Grapalat"/>
          <w:i w:val="0"/>
          <w:lang w:val="hy-AM"/>
        </w:rPr>
        <w:t xml:space="preserve"> </w:t>
      </w:r>
      <w:r w:rsidR="00967F8C">
        <w:rPr>
          <w:rFonts w:ascii="GHEA Grapalat" w:hAnsi="GHEA Grapalat"/>
          <w:i w:val="0"/>
          <w:lang w:val="hy-AM"/>
        </w:rPr>
        <w:t>21</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78D5AEB" w:rsidR="00B96854" w:rsidRPr="00160BF5"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967F8C">
        <w:rPr>
          <w:rFonts w:ascii="GHEA Grapalat" w:hAnsi="GHEA Grapalat"/>
          <w:b/>
          <w:i w:val="0"/>
          <w:lang w:val="af-ZA"/>
        </w:rPr>
        <w:t>26/74</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F96841">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E307AF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967F8C" w:rsidRPr="00967F8C">
        <w:rPr>
          <w:rFonts w:ascii="GHEA Grapalat" w:hAnsi="GHEA Grapalat" w:cs="Sylfaen"/>
          <w:b/>
          <w:i w:val="0"/>
          <w:szCs w:val="24"/>
          <w:lang w:val="hy-AM"/>
        </w:rPr>
        <w:t xml:space="preserve">Կենտրոն վարչական շրջանի Ծիծեռնակաբերդի խճուղուց դեպի Համալիր հենապատերի վերանորոգման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472F97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96841">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BB415E">
        <w:rPr>
          <w:rFonts w:ascii="GHEA Grapalat" w:hAnsi="GHEA Grapalat"/>
          <w:b/>
          <w:i w:val="0"/>
          <w:lang w:val="hy-AM"/>
        </w:rPr>
        <w:t>մայիսի  6</w:t>
      </w:r>
      <w:r w:rsidRPr="00307456">
        <w:rPr>
          <w:rFonts w:ascii="GHEA Grapalat" w:hAnsi="GHEA Grapalat"/>
          <w:b/>
          <w:i w:val="0"/>
          <w:lang w:val="hy-AM"/>
        </w:rPr>
        <w:t>-ը</w:t>
      </w:r>
      <w:r w:rsidRPr="00307456">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4500D9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BB415E">
        <w:rPr>
          <w:rFonts w:ascii="GHEA Grapalat" w:hAnsi="GHEA Grapalat"/>
          <w:b/>
          <w:i w:val="0"/>
          <w:lang w:val="hy-AM"/>
        </w:rPr>
        <w:t>մայիսի  6</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E124CBA"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967F8C" w:rsidRPr="00967F8C">
        <w:rPr>
          <w:rFonts w:ascii="GHEA Grapalat" w:hAnsi="GHEA Grapalat" w:cs="Sylfaen"/>
        </w:rPr>
        <w:t>ԿԵՆՏՐՈՆ</w:t>
      </w:r>
      <w:r w:rsidR="00967F8C" w:rsidRPr="00967F8C">
        <w:rPr>
          <w:rFonts w:ascii="GHEA Grapalat" w:hAnsi="GHEA Grapalat" w:cs="Sylfaen"/>
          <w:lang w:val="af-ZA"/>
        </w:rPr>
        <w:t xml:space="preserve"> </w:t>
      </w:r>
      <w:r w:rsidR="00967F8C" w:rsidRPr="00967F8C">
        <w:rPr>
          <w:rFonts w:ascii="GHEA Grapalat" w:hAnsi="GHEA Grapalat" w:cs="Sylfaen"/>
        </w:rPr>
        <w:t>ՎԱՐՉԱԿԱՆ</w:t>
      </w:r>
      <w:r w:rsidR="00967F8C" w:rsidRPr="00967F8C">
        <w:rPr>
          <w:rFonts w:ascii="GHEA Grapalat" w:hAnsi="GHEA Grapalat" w:cs="Sylfaen"/>
          <w:lang w:val="af-ZA"/>
        </w:rPr>
        <w:t xml:space="preserve"> </w:t>
      </w:r>
      <w:r w:rsidR="00967F8C" w:rsidRPr="00967F8C">
        <w:rPr>
          <w:rFonts w:ascii="GHEA Grapalat" w:hAnsi="GHEA Grapalat" w:cs="Sylfaen"/>
        </w:rPr>
        <w:t>ՇՐՋԱՆԻ</w:t>
      </w:r>
      <w:r w:rsidR="00967F8C" w:rsidRPr="00967F8C">
        <w:rPr>
          <w:rFonts w:ascii="GHEA Grapalat" w:hAnsi="GHEA Grapalat" w:cs="Sylfaen"/>
          <w:lang w:val="af-ZA"/>
        </w:rPr>
        <w:t xml:space="preserve"> </w:t>
      </w:r>
      <w:r w:rsidR="00967F8C" w:rsidRPr="00967F8C">
        <w:rPr>
          <w:rFonts w:ascii="GHEA Grapalat" w:hAnsi="GHEA Grapalat" w:cs="Sylfaen"/>
        </w:rPr>
        <w:t>ԾԻԾԵՌՆԱԿԱԲԵՐԴԻ</w:t>
      </w:r>
      <w:r w:rsidR="00967F8C" w:rsidRPr="00967F8C">
        <w:rPr>
          <w:rFonts w:ascii="GHEA Grapalat" w:hAnsi="GHEA Grapalat" w:cs="Sylfaen"/>
          <w:lang w:val="af-ZA"/>
        </w:rPr>
        <w:t xml:space="preserve"> </w:t>
      </w:r>
      <w:r w:rsidR="00967F8C" w:rsidRPr="00967F8C">
        <w:rPr>
          <w:rFonts w:ascii="GHEA Grapalat" w:hAnsi="GHEA Grapalat" w:cs="Sylfaen"/>
        </w:rPr>
        <w:t>ԽՃՈՒՂՈՒՑ</w:t>
      </w:r>
      <w:r w:rsidR="00967F8C" w:rsidRPr="00967F8C">
        <w:rPr>
          <w:rFonts w:ascii="GHEA Grapalat" w:hAnsi="GHEA Grapalat" w:cs="Sylfaen"/>
          <w:lang w:val="af-ZA"/>
        </w:rPr>
        <w:t xml:space="preserve"> </w:t>
      </w:r>
      <w:r w:rsidR="00967F8C" w:rsidRPr="00967F8C">
        <w:rPr>
          <w:rFonts w:ascii="GHEA Grapalat" w:hAnsi="GHEA Grapalat" w:cs="Sylfaen"/>
        </w:rPr>
        <w:t>ԴԵՊԻ</w:t>
      </w:r>
      <w:r w:rsidR="00967F8C" w:rsidRPr="00967F8C">
        <w:rPr>
          <w:rFonts w:ascii="GHEA Grapalat" w:hAnsi="GHEA Grapalat" w:cs="Sylfaen"/>
          <w:lang w:val="af-ZA"/>
        </w:rPr>
        <w:t xml:space="preserve"> </w:t>
      </w:r>
      <w:r w:rsidR="00967F8C" w:rsidRPr="00967F8C">
        <w:rPr>
          <w:rFonts w:ascii="GHEA Grapalat" w:hAnsi="GHEA Grapalat" w:cs="Sylfaen"/>
        </w:rPr>
        <w:t>ՀԱՄԱԼԻՐ</w:t>
      </w:r>
      <w:r w:rsidR="00967F8C" w:rsidRPr="00967F8C">
        <w:rPr>
          <w:rFonts w:ascii="GHEA Grapalat" w:hAnsi="GHEA Grapalat" w:cs="Sylfaen"/>
          <w:lang w:val="af-ZA"/>
        </w:rPr>
        <w:t xml:space="preserve"> </w:t>
      </w:r>
      <w:r w:rsidR="00967F8C" w:rsidRPr="00967F8C">
        <w:rPr>
          <w:rFonts w:ascii="GHEA Grapalat" w:hAnsi="GHEA Grapalat" w:cs="Sylfaen"/>
        </w:rPr>
        <w:t>ՀԵՆԱՊԱՏԵՐԻ</w:t>
      </w:r>
      <w:r w:rsidR="00967F8C" w:rsidRPr="00967F8C">
        <w:rPr>
          <w:rFonts w:ascii="GHEA Grapalat" w:hAnsi="GHEA Grapalat" w:cs="Sylfaen"/>
          <w:lang w:val="af-ZA"/>
        </w:rPr>
        <w:t xml:space="preserve"> </w:t>
      </w:r>
      <w:r w:rsidR="00967F8C" w:rsidRPr="00967F8C">
        <w:rPr>
          <w:rFonts w:ascii="GHEA Grapalat" w:hAnsi="GHEA Grapalat" w:cs="Sylfaen"/>
        </w:rPr>
        <w:t>ՎԵՐԱՆՈՐՈԳՄԱՆ</w:t>
      </w:r>
      <w:r w:rsidR="00967F8C" w:rsidRPr="00967F8C">
        <w:rPr>
          <w:rFonts w:ascii="GHEA Grapalat" w:hAnsi="GHEA Grapalat" w:cs="Sylfaen"/>
          <w:lang w:val="af-ZA"/>
        </w:rPr>
        <w:t xml:space="preserve"> </w:t>
      </w:r>
      <w:r w:rsidR="00967F8C" w:rsidRPr="00967F8C">
        <w:rPr>
          <w:rFonts w:ascii="GHEA Grapalat" w:hAnsi="GHEA Grapalat" w:cs="Sylfaen"/>
        </w:rPr>
        <w:t>ԱՇԽԱՏԱՆՔՆԵՐԻ</w:t>
      </w:r>
      <w:r w:rsidR="00967F8C" w:rsidRPr="00967F8C">
        <w:rPr>
          <w:rFonts w:ascii="GHEA Grapalat" w:hAnsi="GHEA Grapalat" w:cs="Sylfaen"/>
          <w:lang w:val="af-ZA"/>
        </w:rPr>
        <w:t xml:space="preserve"> </w:t>
      </w:r>
      <w:r w:rsidR="00967F8C" w:rsidRPr="00967F8C">
        <w:rPr>
          <w:rFonts w:ascii="GHEA Grapalat" w:hAnsi="GHEA Grapalat" w:cs="Sylfaen"/>
        </w:rPr>
        <w:t>ՈՐԱԿԻ</w:t>
      </w:r>
      <w:r w:rsidR="00967F8C" w:rsidRPr="00967F8C">
        <w:rPr>
          <w:rFonts w:ascii="GHEA Grapalat" w:hAnsi="GHEA Grapalat" w:cs="Sylfaen"/>
          <w:lang w:val="af-ZA"/>
        </w:rPr>
        <w:t xml:space="preserve"> </w:t>
      </w:r>
      <w:r w:rsidR="00967F8C" w:rsidRPr="00967F8C">
        <w:rPr>
          <w:rFonts w:ascii="GHEA Grapalat" w:hAnsi="GHEA Grapalat" w:cs="Sylfaen"/>
        </w:rPr>
        <w:t>ՏԵԽՆԻԿԱԿԱՆ</w:t>
      </w:r>
      <w:r w:rsidR="00967F8C" w:rsidRPr="00967F8C">
        <w:rPr>
          <w:rFonts w:ascii="GHEA Grapalat" w:hAnsi="GHEA Grapalat" w:cs="Sylfaen"/>
          <w:lang w:val="af-ZA"/>
        </w:rPr>
        <w:t xml:space="preserve"> </w:t>
      </w:r>
      <w:r w:rsidR="00967F8C" w:rsidRPr="00967F8C">
        <w:rPr>
          <w:rFonts w:ascii="GHEA Grapalat" w:hAnsi="GHEA Grapalat" w:cs="Sylfaen"/>
        </w:rPr>
        <w:t>ՀՍԿՈՂՈՒԹՅԱՆ</w:t>
      </w:r>
      <w:r w:rsidR="00967F8C" w:rsidRPr="00967F8C">
        <w:rPr>
          <w:rFonts w:ascii="GHEA Grapalat" w:hAnsi="GHEA Grapalat" w:cs="Sylfaen"/>
          <w:lang w:val="af-ZA"/>
        </w:rPr>
        <w:t xml:space="preserve"> </w:t>
      </w:r>
      <w:r w:rsidR="00967F8C" w:rsidRPr="00967F8C">
        <w:rPr>
          <w:rFonts w:ascii="GHEA Grapalat" w:hAnsi="GHEA Grapalat" w:cs="Sylfaen"/>
        </w:rPr>
        <w:t>ԽՈՐՀՐԴԱՏՎԱԿԱՆ</w:t>
      </w:r>
      <w:r w:rsidR="00967F8C" w:rsidRPr="00967F8C">
        <w:rPr>
          <w:rFonts w:ascii="GHEA Grapalat" w:hAnsi="GHEA Grapalat" w:cs="Sylfaen"/>
          <w:lang w:val="af-ZA"/>
        </w:rPr>
        <w:t xml:space="preserve"> </w:t>
      </w:r>
      <w:r w:rsidR="00967F8C" w:rsidRPr="00967F8C">
        <w:rPr>
          <w:rFonts w:ascii="GHEA Grapalat" w:hAnsi="GHEA Grapalat" w:cs="Sylfaen"/>
        </w:rPr>
        <w:t>ԾԱՌԱՅՈՒԹՅՈՒՆՆԵՐԻ</w:t>
      </w:r>
      <w:r w:rsidR="00967F8C" w:rsidRPr="00967F8C">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9684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9684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F3AB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98AD7DF"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967F8C" w:rsidRPr="00967F8C">
        <w:rPr>
          <w:rFonts w:ascii="GHEA Grapalat" w:hAnsi="GHEA Grapalat"/>
          <w:b/>
          <w:sz w:val="20"/>
          <w:szCs w:val="20"/>
          <w:lang w:val="af-ZA"/>
        </w:rPr>
        <w:t>ԿԵՆՏՐՈՆ ՎԱՐՉԱԿԱՆ ՇՐՋԱՆԻ ԾԻԾԵՌՆԱԿԱԲԵՐԴԻ ԽՃՈՒՂՈՒՑ ԴԵՊԻ ՀԱՄԱԼԻՐ ՀԵՆԱՊԱՏԵՐԻ ՎԵՐԱՆՈՐՈԳՄԱՆ ԱՇԽԱՏԱՆՔՆԵՐԻ ՈՐԱԿԻ ՏԵԽՆԻԿԱԿԱՆ ՀՍԿՈՂՈՒԹՅԱՆ ԽՈՐՀՐԴԱՏՎԱԿԱՆ ԾԱՌԱՅՈՒԹՅՈՒՆՆԵՐԻ</w:t>
      </w:r>
      <w:r w:rsidR="00967F8C" w:rsidRPr="00F96841">
        <w:rPr>
          <w:rFonts w:ascii="GHEA Grapalat" w:hAnsi="GHEA Grapalat"/>
          <w:b/>
          <w:sz w:val="20"/>
          <w:szCs w:val="20"/>
          <w:lang w:val="af-ZA"/>
        </w:rPr>
        <w:t xml:space="preserve"> </w:t>
      </w:r>
      <w:r w:rsidR="00967F8C" w:rsidRPr="00A54095">
        <w:rPr>
          <w:rFonts w:ascii="GHEA Grapalat" w:hAnsi="GHEA Grapalat"/>
          <w:b/>
          <w:sz w:val="20"/>
          <w:szCs w:val="20"/>
          <w:lang w:val="af-ZA"/>
        </w:rPr>
        <w:t xml:space="preserve"> </w:t>
      </w:r>
      <w:r w:rsidR="00967F8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FC3663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967F8C">
        <w:rPr>
          <w:rFonts w:ascii="GHEA Grapalat" w:hAnsi="GHEA Grapalat"/>
          <w:b/>
          <w:sz w:val="20"/>
          <w:lang w:val="af-ZA"/>
        </w:rPr>
        <w:t>26/74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E81B21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967F8C" w:rsidRPr="00967F8C">
        <w:rPr>
          <w:rFonts w:ascii="GHEA Grapalat" w:hAnsi="GHEA Grapalat" w:cs="Sylfaen"/>
          <w:b/>
          <w:i w:val="0"/>
          <w:lang w:val="hy-AM"/>
        </w:rPr>
        <w:t>Կենտրոն վարչական շրջանի Ծիծեռնակաբերդի խճուղուց դեպի Համալիր հենապատերի վերանորոգման աշխատանքների որակի տեխնիկական հսկողության խորհրդատվական ծառայությունների</w:t>
      </w:r>
      <w:r w:rsidR="00F96841" w:rsidRPr="00F96841">
        <w:rPr>
          <w:rFonts w:ascii="GHEA Grapalat" w:hAnsi="GHEA Grapalat" w:cs="Sylfaen"/>
          <w:b/>
          <w:i w:val="0"/>
          <w:lang w:val="hy-AM"/>
        </w:rPr>
        <w:t xml:space="preserve"> </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F96841">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F96841">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333D5A">
        <w:rPr>
          <w:rFonts w:ascii="GHEA Grapalat" w:hAnsi="GHEA Grapalat"/>
          <w:i w:val="0"/>
          <w:lang w:val="hy-AM"/>
        </w:rPr>
        <w:t>ն</w:t>
      </w:r>
      <w:r w:rsidR="00D87E7B">
        <w:rPr>
          <w:rFonts w:ascii="GHEA Grapalat" w:hAnsi="GHEA Grapalat"/>
          <w:i w:val="0"/>
          <w:lang w:val="hy-AM"/>
        </w:rPr>
        <w:t>ում</w:t>
      </w:r>
      <w:r w:rsidR="00BE3BB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0F3ABE" w14:paraId="382849A2" w14:textId="77777777" w:rsidTr="00A54095">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E7B0259" w:rsidR="00333D5A" w:rsidRPr="00ED4B31" w:rsidRDefault="00333D5A" w:rsidP="00333D5A">
            <w:pPr>
              <w:pStyle w:val="BodyTextIndent2"/>
              <w:ind w:firstLine="0"/>
              <w:rPr>
                <w:rFonts w:ascii="GHEA Grapalat" w:hAnsi="GHEA Grapalat"/>
                <w:b/>
                <w:bCs/>
                <w:sz w:val="22"/>
                <w:szCs w:val="28"/>
                <w:lang w:val="hy-AM"/>
              </w:rPr>
            </w:pPr>
            <w:r>
              <w:rPr>
                <w:rFonts w:ascii="GHEA Grapalat" w:hAnsi="GHEA Grapalat"/>
                <w:b/>
                <w:sz w:val="22"/>
                <w:szCs w:val="22"/>
                <w:lang w:val="hy-AM"/>
              </w:rPr>
              <w:t xml:space="preserve">      </w:t>
            </w:r>
            <w:r w:rsidR="00967F8C" w:rsidRPr="00967F8C">
              <w:rPr>
                <w:rFonts w:ascii="GHEA Grapalat" w:hAnsi="GHEA Grapalat"/>
                <w:b/>
                <w:bCs/>
                <w:iCs/>
                <w:sz w:val="22"/>
                <w:szCs w:val="22"/>
                <w:lang w:val="hy-AM"/>
              </w:rPr>
              <w:t>367 621</w:t>
            </w:r>
          </w:p>
        </w:tc>
        <w:tc>
          <w:tcPr>
            <w:tcW w:w="6806" w:type="dxa"/>
          </w:tcPr>
          <w:p w14:paraId="433DE288" w14:textId="50864AFE" w:rsidR="00333D5A" w:rsidRPr="00F96841" w:rsidRDefault="00967F8C" w:rsidP="00333D5A">
            <w:pPr>
              <w:pStyle w:val="BodyTextIndent2"/>
              <w:spacing w:line="240" w:lineRule="auto"/>
              <w:ind w:firstLine="0"/>
              <w:rPr>
                <w:rFonts w:ascii="GHEA Grapalat" w:hAnsi="GHEA Grapalat"/>
                <w:lang w:val="hy-AM"/>
              </w:rPr>
            </w:pPr>
            <w:r w:rsidRPr="00967F8C">
              <w:rPr>
                <w:rFonts w:ascii="GHEA Grapalat" w:hAnsi="GHEA Grapalat"/>
                <w:lang w:val="hy-AM"/>
              </w:rPr>
              <w:t>Կենտրոն վարչական շրջանի Ծիծեռնակաբերդի խճուղուց դեպի Համալիր հենապատերի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0F3AB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F5930B" w14:textId="77777777" w:rsidR="00333D5A" w:rsidRPr="00333D5A" w:rsidRDefault="00333D5A" w:rsidP="00333D5A">
      <w:pPr>
        <w:ind w:firstLine="567"/>
        <w:jc w:val="both"/>
        <w:rPr>
          <w:rFonts w:ascii="GHEA Grapalat" w:hAnsi="GHEA Grapalat" w:cs="Sylfaen"/>
          <w:b/>
          <w:sz w:val="20"/>
          <w:lang w:val="hy-AM"/>
        </w:rPr>
      </w:pPr>
      <w:r w:rsidRPr="00333D5A">
        <w:rPr>
          <w:rFonts w:ascii="GHEA Grapalat" w:hAnsi="GHEA Grapalat" w:cs="Sylfaen"/>
          <w:b/>
          <w:sz w:val="20"/>
          <w:lang w:val="hy-AM"/>
        </w:rPr>
        <w:t>ա) աշխատակազմում պետք է ներգրավված լինի առնվազն թվով 1 բնակելի, հասարակական և արտադրական կառույցների ճարտարագետ տեխնիկական հսկիչ</w:t>
      </w:r>
      <w:r w:rsidRPr="00333D5A">
        <w:rPr>
          <w:rFonts w:ascii="GHEA Grapalat" w:hAnsi="GHEA Grapalat" w:cs="Sylfaen"/>
          <w:b/>
          <w:sz w:val="20"/>
          <w:vertAlign w:val="superscript"/>
          <w:lang w:val="hy-AM"/>
        </w:rPr>
        <w:footnoteReference w:id="1"/>
      </w:r>
      <w:r w:rsidRPr="00333D5A">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C437233"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BB415E">
        <w:rPr>
          <w:rFonts w:ascii="GHEA Grapalat" w:hAnsi="GHEA Grapalat" w:cs="Sylfaen"/>
          <w:b/>
          <w:szCs w:val="24"/>
          <w:lang w:val="hy-AM"/>
        </w:rPr>
        <w:t>մայիսի  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123AC15"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BB415E">
        <w:rPr>
          <w:rFonts w:ascii="GHEA Grapalat" w:hAnsi="GHEA Grapalat" w:cs="Sylfaen"/>
          <w:b/>
          <w:szCs w:val="24"/>
          <w:lang w:val="hy-AM"/>
        </w:rPr>
        <w:t>մայիսի  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CF3F01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967F8C">
        <w:rPr>
          <w:rFonts w:ascii="GHEA Grapalat" w:hAnsi="GHEA Grapalat"/>
          <w:b/>
          <w:lang w:val="es-ES"/>
        </w:rPr>
        <w:t>26/74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82661D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967F8C">
        <w:rPr>
          <w:rFonts w:ascii="GHEA Grapalat" w:hAnsi="GHEA Grapalat"/>
          <w:sz w:val="20"/>
          <w:szCs w:val="20"/>
          <w:lang w:val="es-ES"/>
        </w:rPr>
        <w:t>26/74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E7AEFB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967F8C">
        <w:rPr>
          <w:rFonts w:ascii="GHEA Grapalat" w:hAnsi="GHEA Grapalat" w:cs="Arial"/>
          <w:sz w:val="20"/>
          <w:szCs w:val="20"/>
          <w:lang w:val="es-ES"/>
        </w:rPr>
        <w:t>26/74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639836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967F8C">
        <w:rPr>
          <w:rFonts w:ascii="GHEA Grapalat" w:hAnsi="GHEA Grapalat" w:cs="Sylfaen"/>
          <w:sz w:val="22"/>
          <w:szCs w:val="22"/>
          <w:lang w:val="hy-AM"/>
        </w:rPr>
        <w:t>26/74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81E6EA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967F8C">
        <w:rPr>
          <w:rFonts w:ascii="GHEA Grapalat" w:hAnsi="GHEA Grapalat"/>
          <w:b/>
          <w:lang w:val="hy-AM"/>
        </w:rPr>
        <w:t>26/74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0F3ABE"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0F3ABE"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0F3ABE"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0F3ABE"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A91E35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967F8C">
        <w:rPr>
          <w:rFonts w:ascii="GHEA Grapalat" w:hAnsi="GHEA Grapalat"/>
          <w:b/>
          <w:lang w:val="hy-AM"/>
        </w:rPr>
        <w:t>26/74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965189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967F8C">
        <w:rPr>
          <w:rFonts w:ascii="GHEA Grapalat" w:hAnsi="GHEA Grapalat"/>
          <w:b/>
          <w:lang w:val="hy-AM"/>
        </w:rPr>
        <w:t>26/74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F650A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967F8C">
        <w:rPr>
          <w:rFonts w:ascii="GHEA Grapalat" w:hAnsi="GHEA Grapalat" w:cs="Arial"/>
          <w:sz w:val="20"/>
          <w:szCs w:val="20"/>
          <w:lang w:val="es-ES"/>
        </w:rPr>
        <w:t>26/74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0F3ABE"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A72" w:rsidRPr="000F3ABE" w14:paraId="72447677" w14:textId="77777777" w:rsidTr="008167F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A72" w:rsidRPr="00F566BF" w:rsidRDefault="00CE6A72" w:rsidP="00CE6A7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tcPr>
          <w:p w14:paraId="1FD3D72C" w14:textId="2CC3FA28" w:rsidR="00CE6A72" w:rsidRPr="00CE31BE" w:rsidRDefault="00967F8C" w:rsidP="00CE6A72">
            <w:pPr>
              <w:rPr>
                <w:rFonts w:ascii="GHEA Grapalat" w:hAnsi="GHEA Grapalat"/>
                <w:sz w:val="20"/>
                <w:szCs w:val="20"/>
                <w:lang w:val="es-ES"/>
              </w:rPr>
            </w:pPr>
            <w:r w:rsidRPr="00967F8C">
              <w:rPr>
                <w:rFonts w:ascii="GHEA Grapalat" w:hAnsi="GHEA Grapalat"/>
                <w:lang w:val="hy-AM"/>
              </w:rPr>
              <w:t>Կենտրոն վարչական շրջանի Ծիծեռնակաբերդի խճուղուց դեպի Համալիր հենապատերի վերանորոգման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CE6A72" w:rsidRPr="00F566BF" w:rsidRDefault="00CE6A72" w:rsidP="00CE6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A72" w:rsidRPr="00F566BF" w:rsidRDefault="00CE6A72" w:rsidP="00CE6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A72" w:rsidRPr="00F566BF" w:rsidRDefault="00CE6A72" w:rsidP="00CE6A7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21F742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967F8C">
        <w:rPr>
          <w:rFonts w:ascii="GHEA Grapalat" w:hAnsi="GHEA Grapalat"/>
          <w:b/>
          <w:lang w:val="hy-AM"/>
        </w:rPr>
        <w:t>26/74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9684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FCC3A3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967F8C">
        <w:rPr>
          <w:rFonts w:ascii="GHEA Grapalat" w:hAnsi="GHEA Grapalat" w:cs="Sylfaen"/>
          <w:b/>
          <w:lang w:val="hy-AM"/>
        </w:rPr>
        <w:t>26/74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8701C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67F8C">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3ECF94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E6A72">
        <w:rPr>
          <w:rFonts w:ascii="GHEA Grapalat" w:hAnsi="GHEA Grapalat" w:cs="Sylfaen"/>
          <w:b/>
          <w:sz w:val="20"/>
          <w:lang w:val="hy-AM"/>
        </w:rPr>
        <w:t>3</w:t>
      </w:r>
      <w:r w:rsidRPr="00083780">
        <w:rPr>
          <w:rFonts w:ascii="GHEA Grapalat" w:hAnsi="GHEA Grapalat" w:cs="Sylfaen"/>
          <w:b/>
          <w:sz w:val="20"/>
          <w:lang w:val="hy-AM"/>
        </w:rPr>
        <w:t xml:space="preserve"> (</w:t>
      </w:r>
      <w:r w:rsidR="00CE6A72">
        <w:rPr>
          <w:rFonts w:ascii="GHEA Grapalat" w:hAnsi="GHEA Grapalat" w:cs="Sylfaen"/>
          <w:b/>
          <w:sz w:val="20"/>
          <w:lang w:val="hy-AM"/>
        </w:rPr>
        <w:t>երեք</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1A1D02E9"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CE6A72">
        <w:rPr>
          <w:rFonts w:ascii="GHEA Grapalat" w:hAnsi="GHEA Grapalat" w:cs="Sylfaen"/>
          <w:b/>
          <w:sz w:val="20"/>
          <w:lang w:val="hy-AM"/>
        </w:rPr>
        <w:t>18</w:t>
      </w:r>
      <w:r w:rsidRPr="00083780">
        <w:rPr>
          <w:rFonts w:ascii="GHEA Grapalat" w:hAnsi="GHEA Grapalat" w:cs="Sylfaen"/>
          <w:b/>
          <w:sz w:val="20"/>
          <w:lang w:val="hy-AM"/>
        </w:rPr>
        <w:t xml:space="preserve"> (զրո ամբողջ </w:t>
      </w:r>
      <w:r w:rsidR="00CE6A72">
        <w:rPr>
          <w:rFonts w:ascii="GHEA Grapalat" w:hAnsi="GHEA Grapalat" w:cs="Sylfaen"/>
          <w:b/>
          <w:sz w:val="20"/>
          <w:lang w:val="hy-AM"/>
        </w:rPr>
        <w:t>տասնութ</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1416F013"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F76823">
        <w:rPr>
          <w:rFonts w:ascii="GHEA Grapalat" w:hAnsi="GHEA Grapalat" w:cs="Sylfaen"/>
          <w:b/>
          <w:sz w:val="20"/>
          <w:lang w:val="hy-AM"/>
        </w:rPr>
        <w:t>Կենտրոն</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548B00B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967F8C">
        <w:rPr>
          <w:rFonts w:ascii="GHEA Grapalat" w:hAnsi="GHEA Grapalat"/>
          <w:i/>
          <w:sz w:val="18"/>
          <w:lang w:val="hy-AM"/>
        </w:rPr>
        <w:t>26/74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4F003C8E" w14:textId="77777777" w:rsidR="00F76823" w:rsidRDefault="00F76823" w:rsidP="00F76823">
      <w:pPr>
        <w:jc w:val="center"/>
        <w:rPr>
          <w:rFonts w:ascii="GHEA Grapalat" w:hAnsi="GHEA Grapalat" w:cs="Sylfaen"/>
          <w:b/>
          <w:lang w:val="hy-AM"/>
        </w:rPr>
      </w:pPr>
      <w:r w:rsidRPr="00F76823">
        <w:rPr>
          <w:rFonts w:ascii="GHEA Grapalat" w:hAnsi="GHEA Grapalat" w:cs="Sylfaen"/>
          <w:b/>
          <w:lang w:val="hy-AM"/>
        </w:rPr>
        <w:t>Կենտրոն վարչական շրջանի Ծիծեռնակաբերդի խճուղուց դեպի Համալիր հենապատերի վերանորոգման աշխատանքների որակի տեխնիկական հսկողության խորհրդատվական ծառայություններ</w:t>
      </w:r>
    </w:p>
    <w:p w14:paraId="769306E1" w14:textId="3EE0BEB0" w:rsidR="006E4FC0" w:rsidRPr="00CE6A72" w:rsidRDefault="00513CB2" w:rsidP="00CE6A72">
      <w:pPr>
        <w:jc w:val="right"/>
        <w:rPr>
          <w:rFonts w:ascii="GHEA Grapalat" w:hAnsi="GHEA Grapalat" w:cs="Sylfaen"/>
          <w:b/>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8DD8B6C" w14:textId="62C9E640" w:rsidR="00513CB2" w:rsidRPr="00F566BF" w:rsidRDefault="00513CB2" w:rsidP="00CE6A72">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F96841">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1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22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F96841">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710" w:type="dxa"/>
            <w:vMerge/>
            <w:vAlign w:val="center"/>
          </w:tcPr>
          <w:p w14:paraId="65C64D96" w14:textId="77777777" w:rsidR="00513CB2" w:rsidRPr="00F566BF" w:rsidRDefault="00513CB2" w:rsidP="00083780">
            <w:pPr>
              <w:jc w:val="center"/>
              <w:rPr>
                <w:rFonts w:ascii="GHEA Grapalat" w:hAnsi="GHEA Grapalat"/>
                <w:sz w:val="18"/>
              </w:rPr>
            </w:pPr>
          </w:p>
        </w:tc>
        <w:tc>
          <w:tcPr>
            <w:tcW w:w="522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96841" w:rsidRPr="000F3ABE" w14:paraId="42BDB399" w14:textId="77777777" w:rsidTr="00F96841">
        <w:trPr>
          <w:trHeight w:val="4080"/>
        </w:trPr>
        <w:tc>
          <w:tcPr>
            <w:tcW w:w="607" w:type="dxa"/>
            <w:vMerge w:val="restart"/>
            <w:vAlign w:val="center"/>
          </w:tcPr>
          <w:p w14:paraId="5594818A" w14:textId="77777777" w:rsidR="00F96841" w:rsidRDefault="00F96841" w:rsidP="000957C5">
            <w:pPr>
              <w:jc w:val="center"/>
              <w:rPr>
                <w:rFonts w:ascii="GHEA Grapalat" w:hAnsi="GHEA Grapalat"/>
                <w:sz w:val="20"/>
                <w:lang w:val="hy-AM"/>
              </w:rPr>
            </w:pPr>
          </w:p>
          <w:p w14:paraId="3D3A7B60" w14:textId="77777777" w:rsidR="00F96841" w:rsidRPr="00453E01" w:rsidRDefault="00F96841" w:rsidP="000957C5">
            <w:pPr>
              <w:jc w:val="center"/>
              <w:rPr>
                <w:rFonts w:ascii="GHEA Grapalat" w:hAnsi="GHEA Grapalat"/>
                <w:sz w:val="20"/>
                <w:lang w:val="hy-AM"/>
              </w:rPr>
            </w:pPr>
            <w:r>
              <w:rPr>
                <w:rFonts w:ascii="GHEA Grapalat" w:hAnsi="GHEA Grapalat"/>
                <w:sz w:val="20"/>
                <w:lang w:val="hy-AM"/>
              </w:rPr>
              <w:t>1</w:t>
            </w:r>
          </w:p>
        </w:tc>
        <w:tc>
          <w:tcPr>
            <w:tcW w:w="1710" w:type="dxa"/>
            <w:vMerge w:val="restart"/>
            <w:vAlign w:val="center"/>
          </w:tcPr>
          <w:p w14:paraId="2A234C6F" w14:textId="77777777" w:rsidR="00F96841" w:rsidRPr="000957C5" w:rsidRDefault="00F96841" w:rsidP="000957C5">
            <w:pPr>
              <w:jc w:val="center"/>
              <w:rPr>
                <w:rFonts w:ascii="GHEA Grapalat" w:hAnsi="GHEA Grapalat"/>
                <w:sz w:val="22"/>
                <w:szCs w:val="18"/>
                <w:lang w:val="hy-AM"/>
              </w:rPr>
            </w:pPr>
          </w:p>
          <w:p w14:paraId="079BEF77" w14:textId="548DB4CE" w:rsidR="00F96841" w:rsidRPr="000957C5" w:rsidRDefault="00F76823" w:rsidP="000957C5">
            <w:pPr>
              <w:jc w:val="center"/>
              <w:rPr>
                <w:rFonts w:ascii="GHEA Grapalat" w:hAnsi="GHEA Grapalat"/>
                <w:sz w:val="22"/>
                <w:szCs w:val="18"/>
                <w:lang w:val="hy-AM"/>
              </w:rPr>
            </w:pPr>
            <w:r w:rsidRPr="00F76823">
              <w:rPr>
                <w:rFonts w:ascii="GHEA Grapalat" w:hAnsi="GHEA Grapalat"/>
                <w:b/>
                <w:bCs/>
                <w:sz w:val="22"/>
                <w:szCs w:val="18"/>
                <w:lang w:val="hy-AM"/>
              </w:rPr>
              <w:t>71351540/272</w:t>
            </w:r>
          </w:p>
        </w:tc>
        <w:tc>
          <w:tcPr>
            <w:tcW w:w="5220" w:type="dxa"/>
            <w:vMerge w:val="restart"/>
          </w:tcPr>
          <w:p w14:paraId="7AEB8ACB" w14:textId="77777777" w:rsidR="00F76823" w:rsidRPr="00F76823" w:rsidRDefault="00F76823" w:rsidP="00F76823">
            <w:pPr>
              <w:rPr>
                <w:rFonts w:ascii="GHEA Grapalat" w:hAnsi="GHEA Grapalat"/>
                <w:b/>
                <w:bCs/>
                <w:sz w:val="22"/>
                <w:szCs w:val="18"/>
                <w:lang w:val="hy-AM"/>
              </w:rPr>
            </w:pPr>
            <w:r w:rsidRPr="00F76823">
              <w:rPr>
                <w:rFonts w:ascii="GHEA Grapalat" w:hAnsi="GHEA Grapalat"/>
                <w:b/>
                <w:bCs/>
                <w:sz w:val="22"/>
                <w:szCs w:val="18"/>
                <w:lang w:val="hy-AM"/>
              </w:rPr>
              <w:t>Երևան քաղաքի Կենտրոն վարչական շրջանի Ծիծեռնակաբերդի խճուղուց դեպի Համալիր հենապատերի վերանորոգման աշխատանքներ</w:t>
            </w:r>
          </w:p>
          <w:p w14:paraId="393877EC" w14:textId="77777777" w:rsidR="00F76823" w:rsidRPr="00F76823" w:rsidRDefault="00F76823" w:rsidP="00F76823">
            <w:pPr>
              <w:rPr>
                <w:rFonts w:ascii="GHEA Grapalat" w:hAnsi="GHEA Grapalat"/>
                <w:b/>
                <w:bCs/>
                <w:sz w:val="22"/>
                <w:szCs w:val="18"/>
                <w:lang w:val="hy-AM"/>
              </w:rPr>
            </w:pPr>
            <w:r w:rsidRPr="00F76823">
              <w:rPr>
                <w:rFonts w:ascii="GHEA Grapalat" w:hAnsi="GHEA Grapalat"/>
                <w:b/>
                <w:bCs/>
                <w:sz w:val="22"/>
                <w:szCs w:val="18"/>
                <w:lang w:val="hy-AM"/>
              </w:rPr>
              <w:t>տեխնիկական հսկողության ծառայություն</w:t>
            </w:r>
          </w:p>
          <w:p w14:paraId="465D5B0C" w14:textId="77777777" w:rsidR="00F76823" w:rsidRPr="00F76823" w:rsidRDefault="00F76823" w:rsidP="00F76823">
            <w:pPr>
              <w:rPr>
                <w:rFonts w:ascii="GHEA Grapalat" w:hAnsi="GHEA Grapalat"/>
                <w:sz w:val="22"/>
                <w:szCs w:val="18"/>
                <w:lang w:val="hy-AM"/>
              </w:rPr>
            </w:pPr>
          </w:p>
          <w:p w14:paraId="067AABB0"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Ծառայության մատուցման ընդհանուր պահանջներ</w:t>
            </w:r>
          </w:p>
          <w:p w14:paraId="2B1927A0"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F11F0CD"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E4FD3D8"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3. Տեխնիկական հսկողություն իրականացնողի հիմնական պարտականություններն են՝</w:t>
            </w:r>
          </w:p>
          <w:p w14:paraId="077EEA8D"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2AF8D80C"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 xml:space="preserve">• ապահովել կատարվող աշխատանքների համապատասխանությունը կապալի </w:t>
            </w:r>
            <w:r w:rsidRPr="00F76823">
              <w:rPr>
                <w:rFonts w:ascii="GHEA Grapalat" w:hAnsi="GHEA Grapalat"/>
                <w:sz w:val="22"/>
                <w:szCs w:val="18"/>
                <w:lang w:val="hy-AM"/>
              </w:rPr>
              <w:lastRenderedPageBreak/>
              <w:t>պայմանագրի պայմաններին, շինարարական նորմերին և կանոններին,</w:t>
            </w:r>
          </w:p>
          <w:p w14:paraId="27852060"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937B873"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29ABE8BF"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30CC07A"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B40E109"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305F281"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6352FB4"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173FB5B"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97ED2B7"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 կատարել աշխատանքների ծավալների չափագրումներ և մասնակցել կատարողական փաստաթղթերի կազմմանը և հաստատմանը,</w:t>
            </w:r>
          </w:p>
          <w:p w14:paraId="6166654F"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04975B2"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 Պատվիրատուի ցուցումով չափագրել կատարման ենթակա աշխատանքները:</w:t>
            </w:r>
          </w:p>
          <w:p w14:paraId="0D34FA05"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46848D0"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Հաշվետվության ներկայացման պահանջներ</w:t>
            </w:r>
          </w:p>
          <w:p w14:paraId="6FBE39D6"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FBDC49E"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E2CE798"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BBD9858" w14:textId="77777777" w:rsidR="00F76823" w:rsidRPr="00F76823" w:rsidRDefault="00F76823" w:rsidP="00F76823">
            <w:pPr>
              <w:rPr>
                <w:rFonts w:ascii="GHEA Grapalat" w:hAnsi="GHEA Grapalat"/>
                <w:sz w:val="22"/>
                <w:szCs w:val="18"/>
                <w:lang w:val="hy-AM"/>
              </w:rPr>
            </w:pPr>
            <w:r w:rsidRPr="00F76823">
              <w:rPr>
                <w:rFonts w:ascii="GHEA Grapalat" w:hAnsi="GHEA Grapalat"/>
                <w:sz w:val="22"/>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38A57EA" w14:textId="77777777" w:rsidR="00F76823" w:rsidRPr="00F76823" w:rsidRDefault="00F76823" w:rsidP="00F76823">
            <w:pPr>
              <w:rPr>
                <w:rFonts w:ascii="GHEA Grapalat" w:hAnsi="GHEA Grapalat"/>
                <w:b/>
                <w:bCs/>
                <w:sz w:val="22"/>
                <w:szCs w:val="18"/>
                <w:lang w:val="hy-AM"/>
              </w:rPr>
            </w:pPr>
            <w:r w:rsidRPr="00F76823">
              <w:rPr>
                <w:rFonts w:ascii="GHEA Grapalat" w:hAnsi="GHEA Grapalat"/>
                <w:b/>
                <w:bCs/>
                <w:sz w:val="22"/>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5D5B6DDE" w:rsidR="00F96841" w:rsidRPr="00546630" w:rsidRDefault="00F76823" w:rsidP="00F76823">
            <w:pPr>
              <w:rPr>
                <w:rFonts w:ascii="GHEA Grapalat" w:hAnsi="GHEA Grapalat" w:cs="Arial"/>
                <w:sz w:val="22"/>
                <w:szCs w:val="18"/>
                <w:lang w:val="hy-AM"/>
              </w:rPr>
            </w:pPr>
            <w:r w:rsidRPr="00F76823">
              <w:rPr>
                <w:rFonts w:ascii="GHEA Grapalat" w:hAnsi="GHEA Grapalat"/>
                <w:b/>
                <w:bCs/>
                <w:sz w:val="22"/>
                <w:szCs w:val="18"/>
                <w:lang w:val="hy-AM"/>
              </w:rPr>
              <w:t>Լիցենզիայի ներդիրներ՝ բնակելի, հասարակական և  արտադրական կառույցներ:</w:t>
            </w:r>
            <w:r w:rsidRPr="00F76823">
              <w:rPr>
                <w:rFonts w:ascii="GHEA Grapalat" w:hAnsi="GHEA Grapalat"/>
                <w:sz w:val="22"/>
                <w:szCs w:val="18"/>
                <w:lang w:val="hy-AM"/>
              </w:rPr>
              <w:t xml:space="preserve">   </w:t>
            </w:r>
          </w:p>
        </w:tc>
        <w:tc>
          <w:tcPr>
            <w:tcW w:w="810" w:type="dxa"/>
            <w:vMerge w:val="restart"/>
            <w:vAlign w:val="center"/>
          </w:tcPr>
          <w:p w14:paraId="4639C65D" w14:textId="77777777" w:rsidR="00F96841" w:rsidRDefault="00F96841" w:rsidP="000957C5">
            <w:pPr>
              <w:jc w:val="center"/>
              <w:rPr>
                <w:rFonts w:ascii="GHEA Grapalat" w:hAnsi="GHEA Grapalat" w:cs="Calibri"/>
                <w:color w:val="000000"/>
                <w:sz w:val="20"/>
                <w:szCs w:val="20"/>
                <w:lang w:val="hy-AM"/>
              </w:rPr>
            </w:pPr>
          </w:p>
          <w:p w14:paraId="317BAAF6" w14:textId="77777777" w:rsidR="00F96841" w:rsidRDefault="00F96841" w:rsidP="000957C5">
            <w:pPr>
              <w:jc w:val="center"/>
              <w:rPr>
                <w:rFonts w:ascii="GHEA Grapalat" w:hAnsi="GHEA Grapalat" w:cs="Calibri"/>
                <w:color w:val="000000"/>
                <w:sz w:val="20"/>
                <w:szCs w:val="20"/>
                <w:lang w:val="hy-AM"/>
              </w:rPr>
            </w:pPr>
          </w:p>
          <w:p w14:paraId="705A7CA6" w14:textId="77777777" w:rsidR="00F96841" w:rsidRPr="00D80CD8" w:rsidRDefault="00F96841" w:rsidP="000957C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96841" w:rsidRPr="00453E01" w:rsidRDefault="00F96841" w:rsidP="000957C5">
            <w:pPr>
              <w:jc w:val="center"/>
              <w:rPr>
                <w:rFonts w:ascii="GHEA Grapalat" w:hAnsi="GHEA Grapalat"/>
                <w:sz w:val="20"/>
                <w:lang w:val="hy-AM"/>
              </w:rPr>
            </w:pPr>
          </w:p>
        </w:tc>
        <w:tc>
          <w:tcPr>
            <w:tcW w:w="1170" w:type="dxa"/>
            <w:vMerge w:val="restart"/>
            <w:vAlign w:val="center"/>
          </w:tcPr>
          <w:p w14:paraId="25877DC8" w14:textId="77777777" w:rsidR="00F96841" w:rsidRPr="00453E01" w:rsidRDefault="00F96841" w:rsidP="000957C5">
            <w:pPr>
              <w:jc w:val="center"/>
              <w:rPr>
                <w:rFonts w:ascii="GHEA Grapalat" w:hAnsi="GHEA Grapalat"/>
                <w:sz w:val="20"/>
                <w:lang w:val="hy-AM"/>
              </w:rPr>
            </w:pPr>
          </w:p>
        </w:tc>
        <w:tc>
          <w:tcPr>
            <w:tcW w:w="990" w:type="dxa"/>
            <w:vMerge w:val="restart"/>
            <w:vAlign w:val="center"/>
          </w:tcPr>
          <w:p w14:paraId="150B22A4" w14:textId="77777777" w:rsidR="00F96841" w:rsidRDefault="00F96841" w:rsidP="000957C5">
            <w:pPr>
              <w:jc w:val="center"/>
              <w:rPr>
                <w:rFonts w:ascii="GHEA Grapalat" w:hAnsi="GHEA Grapalat"/>
                <w:sz w:val="20"/>
                <w:lang w:val="hy-AM"/>
              </w:rPr>
            </w:pPr>
          </w:p>
          <w:p w14:paraId="15ACB283" w14:textId="673CB402" w:rsidR="00F96841" w:rsidRPr="00453E01" w:rsidRDefault="00F96841" w:rsidP="000957C5">
            <w:pPr>
              <w:jc w:val="center"/>
              <w:rPr>
                <w:rFonts w:ascii="GHEA Grapalat" w:hAnsi="GHEA Grapalat"/>
                <w:sz w:val="20"/>
                <w:lang w:val="hy-AM"/>
              </w:rPr>
            </w:pPr>
            <w:r>
              <w:rPr>
                <w:rFonts w:ascii="GHEA Grapalat" w:hAnsi="GHEA Grapalat"/>
                <w:sz w:val="20"/>
                <w:lang w:val="hy-AM"/>
              </w:rPr>
              <w:t>1</w:t>
            </w:r>
          </w:p>
        </w:tc>
        <w:tc>
          <w:tcPr>
            <w:tcW w:w="1980" w:type="dxa"/>
            <w:vMerge w:val="restart"/>
            <w:vAlign w:val="center"/>
          </w:tcPr>
          <w:p w14:paraId="14B01DE0" w14:textId="205F2699" w:rsidR="00F96841" w:rsidRPr="00F96841" w:rsidRDefault="00F76823" w:rsidP="00CE6A72">
            <w:pPr>
              <w:jc w:val="center"/>
              <w:rPr>
                <w:rFonts w:ascii="GHEA Grapalat" w:hAnsi="GHEA Grapalat"/>
                <w:sz w:val="18"/>
                <w:szCs w:val="18"/>
                <w:lang w:val="hy-AM"/>
              </w:rPr>
            </w:pPr>
            <w:r w:rsidRPr="00F76823">
              <w:rPr>
                <w:rFonts w:ascii="GHEA Grapalat" w:hAnsi="GHEA Grapalat"/>
                <w:iCs/>
                <w:sz w:val="20"/>
                <w:szCs w:val="20"/>
                <w:lang w:val="hy-AM"/>
              </w:rPr>
              <w:t>Երևան քաղաքի Կենտրոն վարչական շրջանի տարածք</w:t>
            </w:r>
          </w:p>
        </w:tc>
        <w:tc>
          <w:tcPr>
            <w:tcW w:w="2790" w:type="dxa"/>
            <w:vAlign w:val="center"/>
          </w:tcPr>
          <w:p w14:paraId="4376E1B5" w14:textId="31BC1CD3" w:rsidR="00F96841" w:rsidRPr="00196EAA" w:rsidRDefault="00F76823" w:rsidP="000957C5">
            <w:pPr>
              <w:jc w:val="center"/>
              <w:rPr>
                <w:rFonts w:ascii="GHEA Grapalat" w:hAnsi="GHEA Grapalat"/>
                <w:iCs/>
                <w:sz w:val="20"/>
                <w:szCs w:val="20"/>
                <w:lang w:val="hy-AM"/>
              </w:rPr>
            </w:pPr>
            <w:r w:rsidRPr="00F76823">
              <w:rPr>
                <w:rFonts w:ascii="GHEA Grapalat" w:hAnsi="GHEA Grapalat"/>
                <w:sz w:val="22"/>
                <w:szCs w:val="22"/>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F96841" w:rsidRPr="000F3ABE" w14:paraId="1EF7A245" w14:textId="77777777" w:rsidTr="00F96841">
        <w:trPr>
          <w:trHeight w:val="246"/>
        </w:trPr>
        <w:tc>
          <w:tcPr>
            <w:tcW w:w="607" w:type="dxa"/>
            <w:vMerge/>
            <w:vAlign w:val="center"/>
          </w:tcPr>
          <w:p w14:paraId="6145BEB9" w14:textId="795100C8" w:rsidR="00F96841" w:rsidRDefault="00F96841" w:rsidP="000957C5">
            <w:pPr>
              <w:jc w:val="center"/>
              <w:rPr>
                <w:rFonts w:ascii="GHEA Grapalat" w:hAnsi="GHEA Grapalat"/>
                <w:sz w:val="20"/>
                <w:lang w:val="hy-AM"/>
              </w:rPr>
            </w:pPr>
          </w:p>
        </w:tc>
        <w:tc>
          <w:tcPr>
            <w:tcW w:w="1710" w:type="dxa"/>
            <w:vMerge/>
            <w:vAlign w:val="center"/>
          </w:tcPr>
          <w:p w14:paraId="4BB2AC14" w14:textId="77777777" w:rsidR="00F96841" w:rsidRPr="000957C5" w:rsidRDefault="00F96841" w:rsidP="000957C5">
            <w:pPr>
              <w:jc w:val="center"/>
              <w:rPr>
                <w:rFonts w:ascii="GHEA Grapalat" w:hAnsi="GHEA Grapalat"/>
                <w:sz w:val="22"/>
                <w:szCs w:val="18"/>
                <w:lang w:val="hy-AM"/>
              </w:rPr>
            </w:pPr>
          </w:p>
        </w:tc>
        <w:tc>
          <w:tcPr>
            <w:tcW w:w="5220" w:type="dxa"/>
            <w:vMerge/>
          </w:tcPr>
          <w:p w14:paraId="2080522F" w14:textId="77777777" w:rsidR="00F96841" w:rsidRPr="00546630" w:rsidRDefault="00F96841" w:rsidP="000957C5">
            <w:pPr>
              <w:rPr>
                <w:rFonts w:ascii="GHEA Grapalat" w:hAnsi="GHEA Grapalat"/>
                <w:b/>
                <w:sz w:val="22"/>
                <w:szCs w:val="18"/>
                <w:lang w:val="hy-AM"/>
              </w:rPr>
            </w:pPr>
          </w:p>
        </w:tc>
        <w:tc>
          <w:tcPr>
            <w:tcW w:w="810" w:type="dxa"/>
            <w:vMerge/>
            <w:vAlign w:val="center"/>
          </w:tcPr>
          <w:p w14:paraId="75DDA385" w14:textId="77777777" w:rsidR="00F96841" w:rsidRDefault="00F96841" w:rsidP="000957C5">
            <w:pPr>
              <w:jc w:val="center"/>
              <w:rPr>
                <w:rFonts w:ascii="GHEA Grapalat" w:hAnsi="GHEA Grapalat" w:cs="Calibri"/>
                <w:color w:val="000000"/>
                <w:sz w:val="20"/>
                <w:szCs w:val="20"/>
                <w:lang w:val="hy-AM"/>
              </w:rPr>
            </w:pPr>
          </w:p>
        </w:tc>
        <w:tc>
          <w:tcPr>
            <w:tcW w:w="1170" w:type="dxa"/>
            <w:vMerge/>
            <w:vAlign w:val="center"/>
          </w:tcPr>
          <w:p w14:paraId="52D72C56" w14:textId="77777777" w:rsidR="00F96841" w:rsidRPr="00453E01" w:rsidRDefault="00F96841" w:rsidP="000957C5">
            <w:pPr>
              <w:jc w:val="center"/>
              <w:rPr>
                <w:rFonts w:ascii="GHEA Grapalat" w:hAnsi="GHEA Grapalat"/>
                <w:sz w:val="20"/>
                <w:lang w:val="hy-AM"/>
              </w:rPr>
            </w:pPr>
          </w:p>
        </w:tc>
        <w:tc>
          <w:tcPr>
            <w:tcW w:w="990" w:type="dxa"/>
            <w:vMerge/>
            <w:vAlign w:val="center"/>
          </w:tcPr>
          <w:p w14:paraId="23CCC55F" w14:textId="366D38DA" w:rsidR="00F96841" w:rsidRDefault="00F96841" w:rsidP="000957C5">
            <w:pPr>
              <w:jc w:val="center"/>
              <w:rPr>
                <w:rFonts w:ascii="GHEA Grapalat" w:hAnsi="GHEA Grapalat"/>
                <w:sz w:val="20"/>
                <w:lang w:val="hy-AM"/>
              </w:rPr>
            </w:pPr>
          </w:p>
        </w:tc>
        <w:tc>
          <w:tcPr>
            <w:tcW w:w="1980" w:type="dxa"/>
            <w:vMerge/>
            <w:vAlign w:val="center"/>
          </w:tcPr>
          <w:p w14:paraId="01BC9718" w14:textId="6707EF1E" w:rsidR="00F96841" w:rsidRDefault="00F96841" w:rsidP="000957C5">
            <w:pPr>
              <w:spacing w:line="256" w:lineRule="auto"/>
              <w:jc w:val="center"/>
              <w:rPr>
                <w:rFonts w:ascii="GHEA Grapalat" w:hAnsi="GHEA Grapalat" w:cs="Calibri"/>
                <w:color w:val="000000"/>
                <w:sz w:val="20"/>
                <w:szCs w:val="16"/>
                <w:lang w:val="hy-AM"/>
              </w:rPr>
            </w:pPr>
          </w:p>
        </w:tc>
        <w:tc>
          <w:tcPr>
            <w:tcW w:w="2790" w:type="dxa"/>
            <w:vAlign w:val="center"/>
          </w:tcPr>
          <w:p w14:paraId="3AFD356E" w14:textId="3397F111" w:rsidR="00F96841" w:rsidRPr="00EB5D85" w:rsidRDefault="00F96841" w:rsidP="000957C5">
            <w:pPr>
              <w:jc w:val="center"/>
              <w:rPr>
                <w:rFonts w:ascii="GHEA Grapalat" w:hAnsi="GHEA Grapalat"/>
                <w:iCs/>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AC0211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0F3AB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7DBB70C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967F8C">
        <w:rPr>
          <w:rFonts w:ascii="GHEA Grapalat" w:hAnsi="GHEA Grapalat"/>
          <w:i/>
          <w:sz w:val="18"/>
          <w:lang w:val="hy-AM"/>
        </w:rPr>
        <w:t>26/74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976"/>
        <w:gridCol w:w="2506"/>
        <w:gridCol w:w="606"/>
        <w:gridCol w:w="606"/>
        <w:gridCol w:w="605"/>
        <w:gridCol w:w="605"/>
        <w:gridCol w:w="739"/>
        <w:gridCol w:w="720"/>
        <w:gridCol w:w="630"/>
        <w:gridCol w:w="630"/>
        <w:gridCol w:w="546"/>
        <w:gridCol w:w="685"/>
        <w:gridCol w:w="685"/>
        <w:gridCol w:w="685"/>
        <w:gridCol w:w="1416"/>
        <w:gridCol w:w="12"/>
      </w:tblGrid>
      <w:tr w:rsidR="007678FA" w:rsidRPr="00F566BF" w14:paraId="02E76D0A" w14:textId="77777777" w:rsidTr="00CE6A7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0F3ABE" w14:paraId="272DFF80" w14:textId="77777777" w:rsidTr="00CE6A72">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CE6A72">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9"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20"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30"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0"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6"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C2088" w:rsidRPr="00CE6A72" w14:paraId="4778FBF1" w14:textId="77777777" w:rsidTr="00A04665">
        <w:trPr>
          <w:gridAfter w:val="1"/>
          <w:wAfter w:w="12" w:type="dxa"/>
          <w:trHeight w:val="1549"/>
        </w:trPr>
        <w:tc>
          <w:tcPr>
            <w:tcW w:w="1874" w:type="dxa"/>
            <w:vAlign w:val="center"/>
          </w:tcPr>
          <w:p w14:paraId="06510526" w14:textId="2111140E" w:rsidR="00FC2088" w:rsidRPr="000957C5" w:rsidRDefault="00FC2088" w:rsidP="00FC2088">
            <w:pPr>
              <w:jc w:val="center"/>
              <w:rPr>
                <w:rFonts w:ascii="GHEA Grapalat" w:hAnsi="GHEA Grapalat"/>
                <w:sz w:val="18"/>
              </w:rPr>
            </w:pPr>
            <w:r w:rsidRPr="000957C5">
              <w:rPr>
                <w:rFonts w:ascii="GHEA Grapalat" w:hAnsi="GHEA Grapalat"/>
                <w:sz w:val="18"/>
              </w:rPr>
              <w:t>1</w:t>
            </w:r>
          </w:p>
        </w:tc>
        <w:tc>
          <w:tcPr>
            <w:tcW w:w="1976" w:type="dxa"/>
            <w:vAlign w:val="center"/>
          </w:tcPr>
          <w:p w14:paraId="0C9279AB" w14:textId="77777777" w:rsidR="00FC2088" w:rsidRPr="00FC2088" w:rsidRDefault="00FC2088" w:rsidP="00FC2088">
            <w:pPr>
              <w:jc w:val="center"/>
              <w:rPr>
                <w:rFonts w:ascii="GHEA Grapalat" w:hAnsi="GHEA Grapalat"/>
                <w:b/>
                <w:bCs/>
                <w:sz w:val="18"/>
                <w:lang w:val="hy-AM"/>
              </w:rPr>
            </w:pPr>
          </w:p>
          <w:p w14:paraId="6D3F3468" w14:textId="1EE2E9E1" w:rsidR="00FC2088" w:rsidRPr="000957C5" w:rsidRDefault="00F76823" w:rsidP="00FC2088">
            <w:pPr>
              <w:jc w:val="center"/>
              <w:rPr>
                <w:rFonts w:ascii="GHEA Grapalat" w:hAnsi="GHEA Grapalat"/>
                <w:sz w:val="18"/>
              </w:rPr>
            </w:pPr>
            <w:r w:rsidRPr="00FC2088">
              <w:rPr>
                <w:rFonts w:ascii="GHEA Grapalat" w:hAnsi="GHEA Grapalat"/>
                <w:b/>
                <w:bCs/>
                <w:sz w:val="18"/>
                <w:lang w:val="hy-AM"/>
              </w:rPr>
              <w:t>71351540/</w:t>
            </w:r>
            <w:r>
              <w:rPr>
                <w:rFonts w:ascii="GHEA Grapalat" w:hAnsi="GHEA Grapalat"/>
                <w:b/>
                <w:bCs/>
                <w:sz w:val="18"/>
                <w:lang w:val="hy-AM"/>
              </w:rPr>
              <w:t>272</w:t>
            </w:r>
          </w:p>
        </w:tc>
        <w:tc>
          <w:tcPr>
            <w:tcW w:w="2506" w:type="dxa"/>
          </w:tcPr>
          <w:p w14:paraId="2CCA5D10" w14:textId="620CAE63" w:rsidR="00FC2088" w:rsidRPr="00CE6A72" w:rsidRDefault="00F76823" w:rsidP="00FC2088">
            <w:pPr>
              <w:jc w:val="center"/>
              <w:rPr>
                <w:rFonts w:ascii="GHEA Grapalat" w:hAnsi="GHEA Grapalat"/>
                <w:sz w:val="22"/>
              </w:rPr>
            </w:pPr>
            <w:r w:rsidRPr="00AE1C93">
              <w:rPr>
                <w:rFonts w:ascii="GHEA Grapalat" w:hAnsi="GHEA Grapalat" w:cs="Sylfaen"/>
                <w:lang w:val="hy-AM"/>
              </w:rPr>
              <w:t>Կենտրոն վարչական շրջանի Ծիծեռնակաբերդի խճուղուց դեպի Համալիր հենապատերի վերանորոգման աշխատանքների որակի տեխնիկական հսկողության խորհրդատվական ծառայություններ</w:t>
            </w:r>
          </w:p>
        </w:tc>
        <w:tc>
          <w:tcPr>
            <w:tcW w:w="606" w:type="dxa"/>
            <w:textDirection w:val="btLr"/>
          </w:tcPr>
          <w:p w14:paraId="3557F925" w14:textId="118C706E" w:rsidR="00FC2088" w:rsidRPr="00F566BF" w:rsidRDefault="00FC2088" w:rsidP="00FC2088">
            <w:pPr>
              <w:jc w:val="center"/>
              <w:rPr>
                <w:rFonts w:ascii="GHEA Grapalat" w:hAnsi="GHEA Grapalat"/>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6" w:type="dxa"/>
            <w:textDirection w:val="btLr"/>
          </w:tcPr>
          <w:p w14:paraId="71BE3923" w14:textId="4E1EAEF2" w:rsidR="00FC2088" w:rsidRPr="00F566BF" w:rsidRDefault="00FC2088" w:rsidP="00FC2088">
            <w:pPr>
              <w:jc w:val="center"/>
              <w:rPr>
                <w:rFonts w:ascii="GHEA Grapalat" w:hAnsi="GHEA Grapalat"/>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2332FAE3" w14:textId="184B7D37"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3C3A791F" w14:textId="49116342" w:rsidR="00FC2088" w:rsidRPr="00F566BF" w:rsidRDefault="00EF2E8F"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0</w:t>
            </w:r>
            <w:r w:rsidR="00FC2088">
              <w:rPr>
                <w:rFonts w:ascii="GHEA Grapalat" w:hAnsi="GHEA Grapalat" w:cs="Arial"/>
                <w:sz w:val="28"/>
                <w:szCs w:val="28"/>
                <w:vertAlign w:val="superscript"/>
              </w:rPr>
              <w:t>%</w:t>
            </w:r>
          </w:p>
        </w:tc>
        <w:tc>
          <w:tcPr>
            <w:tcW w:w="739" w:type="dxa"/>
            <w:textDirection w:val="btLr"/>
          </w:tcPr>
          <w:p w14:paraId="0E002E46" w14:textId="5477340D"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720" w:type="dxa"/>
            <w:textDirection w:val="btLr"/>
          </w:tcPr>
          <w:p w14:paraId="78FF2EEA" w14:textId="417E4DB5"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30" w:type="dxa"/>
            <w:textDirection w:val="btLr"/>
          </w:tcPr>
          <w:p w14:paraId="4574A4AC" w14:textId="245FE5B7" w:rsidR="00FC2088" w:rsidRPr="00F566BF" w:rsidRDefault="00EF2E8F"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00FC2088">
              <w:rPr>
                <w:rFonts w:ascii="GHEA Grapalat" w:hAnsi="GHEA Grapalat" w:cs="Arial"/>
                <w:sz w:val="28"/>
                <w:szCs w:val="28"/>
                <w:vertAlign w:val="superscript"/>
              </w:rPr>
              <w:t>%</w:t>
            </w:r>
          </w:p>
        </w:tc>
        <w:tc>
          <w:tcPr>
            <w:tcW w:w="630" w:type="dxa"/>
            <w:textDirection w:val="btLr"/>
          </w:tcPr>
          <w:p w14:paraId="41771D75" w14:textId="26B57BDF" w:rsidR="00FC2088" w:rsidRPr="00F566BF" w:rsidRDefault="00EF2E8F"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00FC2088">
              <w:rPr>
                <w:rFonts w:ascii="GHEA Grapalat" w:hAnsi="GHEA Grapalat" w:cs="Arial"/>
                <w:sz w:val="28"/>
                <w:szCs w:val="28"/>
                <w:vertAlign w:val="superscript"/>
              </w:rPr>
              <w:t>%</w:t>
            </w:r>
          </w:p>
        </w:tc>
        <w:tc>
          <w:tcPr>
            <w:tcW w:w="546" w:type="dxa"/>
            <w:textDirection w:val="btLr"/>
          </w:tcPr>
          <w:p w14:paraId="3105C606" w14:textId="5A08BC1A" w:rsidR="00FC2088" w:rsidRPr="00F566BF" w:rsidRDefault="00EF2E8F"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00FC2088">
              <w:rPr>
                <w:rFonts w:ascii="GHEA Grapalat" w:hAnsi="GHEA Grapalat" w:cs="Arial"/>
                <w:sz w:val="28"/>
                <w:szCs w:val="28"/>
                <w:vertAlign w:val="superscript"/>
              </w:rPr>
              <w:t>%</w:t>
            </w:r>
          </w:p>
        </w:tc>
        <w:tc>
          <w:tcPr>
            <w:tcW w:w="685" w:type="dxa"/>
            <w:textDirection w:val="btLr"/>
          </w:tcPr>
          <w:p w14:paraId="05AD19F7" w14:textId="2C508343"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052AAB1C" w14:textId="4FC5F56B"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20E27A48" w14:textId="5346BA5B"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416" w:type="dxa"/>
            <w:textDirection w:val="btLr"/>
          </w:tcPr>
          <w:p w14:paraId="684C056C" w14:textId="42275E31" w:rsidR="00FC2088" w:rsidRPr="00FC2088" w:rsidRDefault="00FC2088" w:rsidP="00FC2088">
            <w:pPr>
              <w:jc w:val="center"/>
              <w:rPr>
                <w:rFonts w:ascii="GHEA Grapalat" w:hAnsi="GHEA Grapalat"/>
                <w:b/>
                <w:bCs/>
                <w:lang w:val="pt-BR"/>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1A1AD85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967F8C">
        <w:rPr>
          <w:rFonts w:ascii="GHEA Grapalat" w:hAnsi="GHEA Grapalat"/>
          <w:i/>
          <w:sz w:val="18"/>
          <w:lang w:val="hy-AM"/>
        </w:rPr>
        <w:t>26/74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F3AB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32DCD8B9"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967F8C">
        <w:rPr>
          <w:rFonts w:ascii="GHEA Grapalat" w:hAnsi="GHEA Grapalat"/>
          <w:i/>
          <w:sz w:val="18"/>
          <w:lang w:val="hy-AM"/>
        </w:rPr>
        <w:t>26/74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1F8493A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967F8C">
              <w:rPr>
                <w:rFonts w:ascii="GHEA Grapalat" w:hAnsi="GHEA Grapalat"/>
                <w:i/>
                <w:sz w:val="18"/>
                <w:lang w:val="hy-AM"/>
              </w:rPr>
              <w:t>26/74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7D0D8" w14:textId="77777777" w:rsidR="00952F5A" w:rsidRDefault="00952F5A">
      <w:r>
        <w:separator/>
      </w:r>
    </w:p>
  </w:endnote>
  <w:endnote w:type="continuationSeparator" w:id="0">
    <w:p w14:paraId="232902AA" w14:textId="77777777" w:rsidR="00952F5A" w:rsidRDefault="0095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7344" w14:textId="77777777" w:rsidR="00952F5A" w:rsidRDefault="00952F5A">
      <w:r>
        <w:separator/>
      </w:r>
    </w:p>
  </w:footnote>
  <w:footnote w:type="continuationSeparator" w:id="0">
    <w:p w14:paraId="5D02F9C3" w14:textId="77777777" w:rsidR="00952F5A" w:rsidRDefault="00952F5A">
      <w:r>
        <w:continuationSeparator/>
      </w:r>
    </w:p>
  </w:footnote>
  <w:footnote w:id="1">
    <w:p w14:paraId="6D16DC45" w14:textId="77777777" w:rsidR="008167F8" w:rsidRDefault="008167F8" w:rsidP="00333D5A">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8167F8" w:rsidRPr="00AE608F" w:rsidRDefault="008167F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8167F8" w:rsidRPr="00334EFB" w:rsidRDefault="008167F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8167F8" w:rsidRPr="00954C1B" w:rsidRDefault="008167F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8167F8" w:rsidRPr="004F02AD" w:rsidRDefault="008167F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8167F8" w:rsidRPr="00EF6E29" w:rsidRDefault="008167F8">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8167F8" w:rsidRPr="00D66974" w:rsidRDefault="008167F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67F8" w:rsidRPr="00D66974" w:rsidRDefault="008167F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8167F8" w:rsidRPr="00AD2285" w:rsidRDefault="008167F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10228490">
    <w:abstractNumId w:val="21"/>
  </w:num>
  <w:num w:numId="2" w16cid:durableId="2099980162">
    <w:abstractNumId w:val="8"/>
  </w:num>
  <w:num w:numId="3" w16cid:durableId="1290673659">
    <w:abstractNumId w:val="18"/>
  </w:num>
  <w:num w:numId="4" w16cid:durableId="261228051">
    <w:abstractNumId w:val="15"/>
  </w:num>
  <w:num w:numId="5" w16cid:durableId="391198108">
    <w:abstractNumId w:val="23"/>
  </w:num>
  <w:num w:numId="6" w16cid:durableId="372198910">
    <w:abstractNumId w:val="21"/>
    <w:lvlOverride w:ilvl="0">
      <w:startOverride w:val="1"/>
    </w:lvlOverride>
    <w:lvlOverride w:ilvl="1"/>
    <w:lvlOverride w:ilvl="2"/>
    <w:lvlOverride w:ilvl="3"/>
    <w:lvlOverride w:ilvl="4"/>
    <w:lvlOverride w:ilvl="5"/>
    <w:lvlOverride w:ilvl="6"/>
    <w:lvlOverride w:ilvl="7"/>
    <w:lvlOverride w:ilvl="8"/>
  </w:num>
  <w:num w:numId="7" w16cid:durableId="2609153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65431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638708">
    <w:abstractNumId w:val="17"/>
  </w:num>
  <w:num w:numId="10" w16cid:durableId="1559588626">
    <w:abstractNumId w:val="5"/>
  </w:num>
  <w:num w:numId="11" w16cid:durableId="1345742550">
    <w:abstractNumId w:val="7"/>
  </w:num>
  <w:num w:numId="12" w16cid:durableId="2099015280">
    <w:abstractNumId w:val="27"/>
  </w:num>
  <w:num w:numId="13" w16cid:durableId="357246442">
    <w:abstractNumId w:val="24"/>
  </w:num>
  <w:num w:numId="14" w16cid:durableId="100225450">
    <w:abstractNumId w:val="11"/>
  </w:num>
  <w:num w:numId="15" w16cid:durableId="1247765571">
    <w:abstractNumId w:val="25"/>
  </w:num>
  <w:num w:numId="16" w16cid:durableId="1405906673">
    <w:abstractNumId w:val="14"/>
  </w:num>
  <w:num w:numId="17" w16cid:durableId="1289243457">
    <w:abstractNumId w:val="6"/>
  </w:num>
  <w:num w:numId="18" w16cid:durableId="472256420">
    <w:abstractNumId w:val="1"/>
  </w:num>
  <w:num w:numId="19" w16cid:durableId="1802069904">
    <w:abstractNumId w:val="4"/>
  </w:num>
  <w:num w:numId="20" w16cid:durableId="1347249157">
    <w:abstractNumId w:val="3"/>
  </w:num>
  <w:num w:numId="21" w16cid:durableId="1805613295">
    <w:abstractNumId w:val="28"/>
  </w:num>
  <w:num w:numId="22" w16cid:durableId="2073768271">
    <w:abstractNumId w:val="26"/>
  </w:num>
  <w:num w:numId="23" w16cid:durableId="1281450535">
    <w:abstractNumId w:val="22"/>
  </w:num>
  <w:num w:numId="24" w16cid:durableId="155533723">
    <w:abstractNumId w:val="0"/>
  </w:num>
  <w:num w:numId="25" w16cid:durableId="385884624">
    <w:abstractNumId w:val="13"/>
  </w:num>
  <w:num w:numId="26" w16cid:durableId="793065311">
    <w:abstractNumId w:val="16"/>
  </w:num>
  <w:num w:numId="27" w16cid:durableId="246623349">
    <w:abstractNumId w:val="20"/>
  </w:num>
  <w:num w:numId="28" w16cid:durableId="444542857">
    <w:abstractNumId w:val="10"/>
  </w:num>
  <w:num w:numId="29" w16cid:durableId="1295913125">
    <w:abstractNumId w:val="9"/>
  </w:num>
  <w:num w:numId="30" w16cid:durableId="1497384362">
    <w:abstractNumId w:val="12"/>
  </w:num>
  <w:num w:numId="31" w16cid:durableId="1258055101">
    <w:abstractNumId w:val="19"/>
  </w:num>
  <w:num w:numId="32" w16cid:durableId="20548546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ABE"/>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4FC"/>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0BF5"/>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1D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3A94"/>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44"/>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09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1C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2"/>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021"/>
    <w:rsid w:val="0081017B"/>
    <w:rsid w:val="008105B4"/>
    <w:rsid w:val="00811D16"/>
    <w:rsid w:val="008128C9"/>
    <w:rsid w:val="008138CD"/>
    <w:rsid w:val="00813CA8"/>
    <w:rsid w:val="00814170"/>
    <w:rsid w:val="0081420E"/>
    <w:rsid w:val="00814DBD"/>
    <w:rsid w:val="00816505"/>
    <w:rsid w:val="008167F8"/>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3C1"/>
    <w:rsid w:val="008D0D48"/>
    <w:rsid w:val="008D0FB6"/>
    <w:rsid w:val="008D11AA"/>
    <w:rsid w:val="008D1E4D"/>
    <w:rsid w:val="008D294A"/>
    <w:rsid w:val="008D2B99"/>
    <w:rsid w:val="008D35B6"/>
    <w:rsid w:val="008D3C71"/>
    <w:rsid w:val="008D493D"/>
    <w:rsid w:val="008D5016"/>
    <w:rsid w:val="008D5689"/>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2F5A"/>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F8C"/>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0910"/>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095"/>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87F"/>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15E"/>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BB7"/>
    <w:rsid w:val="00BE3F61"/>
    <w:rsid w:val="00BE439E"/>
    <w:rsid w:val="00BE45B6"/>
    <w:rsid w:val="00BE4603"/>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4C3D"/>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19AC"/>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754"/>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231E"/>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6A72"/>
    <w:rsid w:val="00CE72FC"/>
    <w:rsid w:val="00CE7B83"/>
    <w:rsid w:val="00CE7BF1"/>
    <w:rsid w:val="00CF0D0D"/>
    <w:rsid w:val="00CF12EE"/>
    <w:rsid w:val="00CF1653"/>
    <w:rsid w:val="00CF1742"/>
    <w:rsid w:val="00CF18BA"/>
    <w:rsid w:val="00CF18EF"/>
    <w:rsid w:val="00CF2191"/>
    <w:rsid w:val="00CF22F4"/>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2E4A"/>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2E8F"/>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6823"/>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684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088"/>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65000716">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D3771-4B78-4408-9F7F-2013180A9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62</Pages>
  <Words>18822</Words>
  <Characters>107286</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112</cp:revision>
  <cp:lastPrinted>2018-02-16T07:12:00Z</cp:lastPrinted>
  <dcterms:created xsi:type="dcterms:W3CDTF">2025-03-04T12:43:00Z</dcterms:created>
  <dcterms:modified xsi:type="dcterms:W3CDTF">2026-04-23T11:22:00Z</dcterms:modified>
</cp:coreProperties>
</file>